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Uncomfortable(42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aggravating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arduous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awash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awkward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bleary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bristle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burden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chafe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chronic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colicky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cramped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disconcerting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fatigue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fidget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finicky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frustrating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gasp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grimace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hangover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harried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hiccup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hiccup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hideout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jarring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queasy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schlep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skittish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squeamish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stuffy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sweltering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swollen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uneasy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unsettling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wheeze</w:t>
            </w:r>
          </w:p>
        </w:tc>
      </w:tr>
    </w:tbl>
  </w:body>
</w:document>
</file>